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03C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bookmarkStart w:id="0" w:name="_GoBack"/>
      <w:bookmarkEnd w:id="0"/>
      <w:r w:rsidRPr="001177D7">
        <w:rPr>
          <w:noProof/>
        </w:rPr>
        <w:drawing>
          <wp:anchor distT="0" distB="0" distL="114300" distR="114300" simplePos="0" relativeHeight="251659264" behindDoc="0" locked="0" layoutInCell="1" allowOverlap="1" wp14:anchorId="56813479" wp14:editId="35C6FAEC">
            <wp:simplePos x="0" y="0"/>
            <wp:positionH relativeFrom="margin">
              <wp:align>center</wp:align>
            </wp:positionH>
            <wp:positionV relativeFrom="paragraph">
              <wp:posOffset>-371475</wp:posOffset>
            </wp:positionV>
            <wp:extent cx="7267575" cy="1647825"/>
            <wp:effectExtent l="0" t="0" r="9525" b="9525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936017" w:rsidRDefault="009360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1F497D"/>
          <w:sz w:val="24"/>
          <w:szCs w:val="24"/>
        </w:rPr>
      </w:pPr>
      <w:bookmarkStart w:id="1" w:name="_heading=h.gjdgxs" w:colFirst="0" w:colLast="0"/>
      <w:bookmarkEnd w:id="1"/>
    </w:p>
    <w:p w:rsidR="00ED503C" w:rsidRP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1F497D"/>
          <w:sz w:val="24"/>
          <w:szCs w:val="24"/>
        </w:rPr>
        <w:t xml:space="preserve">VERBALE N. </w:t>
      </w:r>
      <w:r w:rsidRPr="00180197">
        <w:rPr>
          <w:rFonts w:ascii="Arial" w:eastAsia="Arial" w:hAnsi="Arial" w:cs="Arial"/>
          <w:b/>
          <w:color w:val="FF0000"/>
          <w:sz w:val="24"/>
          <w:szCs w:val="24"/>
        </w:rPr>
        <w:t>3</w:t>
      </w: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1F497D"/>
          <w:sz w:val="24"/>
          <w:szCs w:val="24"/>
        </w:rPr>
      </w:pPr>
      <w:r>
        <w:rPr>
          <w:rFonts w:ascii="Arial" w:eastAsia="Arial" w:hAnsi="Arial" w:cs="Arial"/>
          <w:b/>
          <w:color w:val="1F497D"/>
          <w:sz w:val="24"/>
          <w:szCs w:val="24"/>
        </w:rPr>
        <w:t>DIPARTIMENTIO DISCIPLINARE</w:t>
      </w:r>
    </w:p>
    <w:p w:rsidR="00ED503C" w:rsidRPr="0014626A" w:rsidRDefault="003C604D" w:rsidP="001462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1F497D"/>
          <w:sz w:val="24"/>
          <w:szCs w:val="24"/>
        </w:rPr>
        <w:t>A.S.2023-24</w:t>
      </w:r>
    </w:p>
    <w:p w:rsidR="00936017" w:rsidRDefault="009360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color w:val="1F497D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Oggi </w:t>
      </w:r>
      <w:r w:rsidR="003C604D">
        <w:rPr>
          <w:rFonts w:ascii="Arial" w:eastAsia="Arial" w:hAnsi="Arial" w:cs="Arial"/>
          <w:color w:val="000000" w:themeColor="text1"/>
          <w:sz w:val="24"/>
          <w:szCs w:val="24"/>
        </w:rPr>
        <w:t>19</w:t>
      </w:r>
      <w:r w:rsidR="00180197" w:rsidRPr="00180197">
        <w:rPr>
          <w:rFonts w:ascii="Arial" w:eastAsia="Arial" w:hAnsi="Arial" w:cs="Arial"/>
          <w:color w:val="000000" w:themeColor="text1"/>
          <w:sz w:val="24"/>
          <w:szCs w:val="24"/>
        </w:rPr>
        <w:t>.04</w:t>
      </w:r>
      <w:r w:rsidR="003C604D">
        <w:rPr>
          <w:rFonts w:ascii="Arial" w:eastAsia="Arial" w:hAnsi="Arial" w:cs="Arial"/>
          <w:color w:val="000000" w:themeColor="text1"/>
          <w:sz w:val="24"/>
          <w:szCs w:val="24"/>
        </w:rPr>
        <w:t>.2024</w:t>
      </w:r>
      <w:r w:rsidRPr="0018019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alle ore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3C604D">
        <w:rPr>
          <w:rFonts w:ascii="Arial" w:eastAsia="Arial" w:hAnsi="Arial" w:cs="Arial"/>
          <w:color w:val="FF0000"/>
          <w:sz w:val="24"/>
          <w:szCs w:val="24"/>
        </w:rPr>
        <w:t>14,3</w:t>
      </w:r>
      <w:r w:rsidRPr="00180197">
        <w:rPr>
          <w:rFonts w:ascii="Arial" w:eastAsia="Arial" w:hAnsi="Arial" w:cs="Arial"/>
          <w:color w:val="FF0000"/>
          <w:sz w:val="24"/>
          <w:szCs w:val="24"/>
        </w:rPr>
        <w:t xml:space="preserve">0 in aula 5T </w:t>
      </w:r>
      <w:r>
        <w:rPr>
          <w:rFonts w:ascii="Arial" w:eastAsia="Arial" w:hAnsi="Arial" w:cs="Arial"/>
          <w:color w:val="000000"/>
          <w:sz w:val="24"/>
          <w:szCs w:val="24"/>
        </w:rPr>
        <w:t>si riunisce il Dipartimento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Umanistico </w:t>
      </w:r>
      <w:r>
        <w:rPr>
          <w:rFonts w:ascii="Arial" w:eastAsia="Arial" w:hAnsi="Arial" w:cs="Arial"/>
          <w:sz w:val="24"/>
          <w:szCs w:val="24"/>
        </w:rPr>
        <w:t xml:space="preserve">dell’Ordinamento </w:t>
      </w:r>
      <w:r>
        <w:rPr>
          <w:rFonts w:ascii="Arial" w:eastAsia="Arial" w:hAnsi="Arial" w:cs="Arial"/>
          <w:color w:val="FF0000"/>
          <w:sz w:val="24"/>
          <w:szCs w:val="24"/>
        </w:rPr>
        <w:t>Professionale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per procedere alla trattazione dei seguenti punti all’ O.d.g.:</w:t>
      </w:r>
    </w:p>
    <w:p w:rsidR="00ED503C" w:rsidRDefault="00ED503C" w:rsidP="00180197">
      <w:pPr>
        <w:pBdr>
          <w:top w:val="nil"/>
          <w:left w:val="nil"/>
          <w:bottom w:val="nil"/>
          <w:right w:val="nil"/>
          <w:between w:val="nil"/>
        </w:pBdr>
        <w:ind w:left="714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80197" w:rsidRPr="00180197" w:rsidRDefault="00180197" w:rsidP="00180197">
      <w:pPr>
        <w:spacing w:after="279" w:line="276" w:lineRule="auto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1. Azioni preliminari per la conferma adozi</w:t>
      </w:r>
      <w:r w:rsid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one dei libri di testo a.s. 2024/25</w:t>
      </w: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;</w:t>
      </w:r>
    </w:p>
    <w:p w:rsidR="00180197" w:rsidRPr="00180197" w:rsidRDefault="00180197" w:rsidP="00180197">
      <w:pPr>
        <w:spacing w:after="279" w:line="276" w:lineRule="auto"/>
        <w:ind w:left="369" w:hanging="363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2. Proposte do</w:t>
      </w:r>
      <w:r w:rsid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cumentazione Esame di Stato 2023/2024</w:t>
      </w: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:</w:t>
      </w:r>
    </w:p>
    <w:p w:rsidR="00180197" w:rsidRPr="00180197" w:rsidRDefault="00180197" w:rsidP="00180197">
      <w:pPr>
        <w:spacing w:after="279" w:line="276" w:lineRule="auto"/>
        <w:ind w:left="369" w:hanging="363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a</w:t>
      </w: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) 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Documento del 15 maggio (struttura – contenuti</w:t>
      </w:r>
      <w:r w:rsidR="00F06E13">
        <w:rPr>
          <w:rFonts w:ascii="Calibri" w:eastAsia="Arial" w:hAnsi="Calibri" w:cs="Calibri"/>
          <w:bCs/>
          <w:color w:val="000000"/>
          <w:sz w:val="24"/>
          <w:szCs w:val="24"/>
        </w:rPr>
        <w:t>-</w:t>
      </w:r>
      <w:r w:rsidR="00A34647">
        <w:rPr>
          <w:rFonts w:ascii="Calibri" w:eastAsia="Arial" w:hAnsi="Calibri" w:cs="Calibri"/>
          <w:bCs/>
          <w:color w:val="000000"/>
          <w:sz w:val="24"/>
          <w:szCs w:val="24"/>
        </w:rPr>
        <w:t>.Esami di Stato 2023-24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)</w:t>
      </w:r>
    </w:p>
    <w:p w:rsidR="00180197" w:rsidRPr="00180197" w:rsidRDefault="00180197" w:rsidP="00180197">
      <w:pPr>
        <w:ind w:left="22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b) Simulazioni delle prove d’esame di STATO e relative  , ivi comprese griglie prove scritte e colloquio  (tutti i dipartimenti )specifiche per DSA e BES (dipartimento/gruppo di lavoro inclusività);</w:t>
      </w:r>
    </w:p>
    <w:p w:rsidR="00A34647" w:rsidRDefault="00180197" w:rsidP="00A3464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3. Indicazi</w:t>
      </w:r>
      <w:r w:rsid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oni per verifica finale PEI 2023/2024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 xml:space="preserve"> (Dipartimento/gruppo di lavoro Bisogni Educativi); </w:t>
      </w:r>
    </w:p>
    <w:p w:rsidR="00A34647" w:rsidRDefault="00A34647" w:rsidP="00A3464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4. </w:t>
      </w:r>
      <w:r w:rsidRP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Curricolo STEM- completamento</w:t>
      </w:r>
    </w:p>
    <w:p w:rsidR="00A34647" w:rsidRDefault="00A34647" w:rsidP="00A3464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5. </w:t>
      </w:r>
      <w:r w:rsidRP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Curricolo per Dipartimento-raccolta dei piani individuali in formato digitale</w:t>
      </w:r>
    </w:p>
    <w:p w:rsidR="00A34647" w:rsidRPr="00A34647" w:rsidRDefault="00A34647" w:rsidP="00A3464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6. </w:t>
      </w:r>
      <w:r w:rsidRP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Varie ed Eventuali</w:t>
      </w: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Risultano presenti i docenti: </w:t>
      </w:r>
    </w:p>
    <w:p w:rsidR="00ED503C" w:rsidRDefault="001801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</w:t>
      </w: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Sono assenti giustificati il prof./la prof.ssa/ i proff.: </w:t>
      </w:r>
      <w:r w:rsidR="00180197">
        <w:rPr>
          <w:rFonts w:ascii="Arial" w:eastAsia="Arial" w:hAnsi="Arial" w:cs="Arial"/>
          <w:color w:val="000000"/>
          <w:sz w:val="24"/>
          <w:szCs w:val="24"/>
        </w:rPr>
        <w:t>______</w:t>
      </w: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Risulta/Risultano assente/i il prof./la prof.ssa/ i proff.: </w:t>
      </w:r>
      <w:r w:rsidR="00180197">
        <w:rPr>
          <w:rFonts w:ascii="Arial" w:eastAsia="Arial" w:hAnsi="Arial" w:cs="Arial"/>
          <w:sz w:val="24"/>
          <w:szCs w:val="24"/>
        </w:rPr>
        <w:t>_______</w:t>
      </w:r>
    </w:p>
    <w:p w:rsidR="003C604D" w:rsidRDefault="003C60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Presiede la seduta il prof./la prof.ssa </w:t>
      </w:r>
      <w:r w:rsidR="00180197">
        <w:rPr>
          <w:rFonts w:ascii="Arial" w:eastAsia="Arial" w:hAnsi="Arial" w:cs="Arial"/>
          <w:color w:val="000000"/>
          <w:sz w:val="24"/>
          <w:szCs w:val="24"/>
        </w:rPr>
        <w:t>_______</w:t>
      </w:r>
    </w:p>
    <w:p w:rsidR="003C604D" w:rsidRDefault="003C604D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Il Presidente di Dipartimento individua il prof./la prof.ssa </w:t>
      </w:r>
      <w:r w:rsidR="00180197">
        <w:rPr>
          <w:rFonts w:ascii="Arial" w:eastAsia="Arial" w:hAnsi="Arial" w:cs="Arial"/>
          <w:sz w:val="24"/>
          <w:szCs w:val="24"/>
        </w:rPr>
        <w:t>_____________</w:t>
      </w:r>
      <w:r>
        <w:rPr>
          <w:rFonts w:ascii="Arial" w:eastAsia="Arial" w:hAnsi="Arial" w:cs="Arial"/>
          <w:sz w:val="24"/>
          <w:szCs w:val="24"/>
        </w:rPr>
        <w:t>come segretario/segretaria.</w:t>
      </w: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 passa alla discussione dei punti all’o.d.g.</w:t>
      </w: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</w:p>
    <w:p w:rsidR="00180197" w:rsidRPr="0014626A" w:rsidRDefault="00180197" w:rsidP="0014626A">
      <w:pPr>
        <w:pStyle w:val="Paragrafoelenco"/>
        <w:numPr>
          <w:ilvl w:val="0"/>
          <w:numId w:val="3"/>
        </w:numPr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4626A">
        <w:rPr>
          <w:rFonts w:ascii="Calibri" w:eastAsia="Arial" w:hAnsi="Calibri" w:cs="Calibri"/>
          <w:b/>
          <w:bCs/>
          <w:color w:val="000000"/>
          <w:sz w:val="24"/>
          <w:szCs w:val="24"/>
        </w:rPr>
        <w:t>Azioni preliminari per la conferma adozi</w:t>
      </w:r>
      <w:r w:rsid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one dei libri di testo a.s. 2024/25</w:t>
      </w:r>
      <w:r w:rsidRPr="0014626A">
        <w:rPr>
          <w:rFonts w:ascii="Calibri" w:eastAsia="Arial" w:hAnsi="Calibri" w:cs="Calibri"/>
          <w:b/>
          <w:bCs/>
          <w:color w:val="000000"/>
          <w:sz w:val="24"/>
          <w:szCs w:val="24"/>
        </w:rPr>
        <w:t>;</w:t>
      </w:r>
    </w:p>
    <w:p w:rsidR="0014626A" w:rsidRDefault="0014626A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4626A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Pr="0014626A" w:rsidRDefault="0014626A" w:rsidP="0014626A">
      <w:pPr>
        <w:pStyle w:val="Paragrafoelenco"/>
        <w:numPr>
          <w:ilvl w:val="0"/>
          <w:numId w:val="3"/>
        </w:numPr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4626A">
        <w:rPr>
          <w:rFonts w:ascii="Calibri" w:eastAsia="Arial" w:hAnsi="Calibri" w:cs="Calibri"/>
          <w:b/>
          <w:bCs/>
          <w:color w:val="000000"/>
          <w:sz w:val="24"/>
          <w:szCs w:val="24"/>
        </w:rPr>
        <w:t>Proposte do</w:t>
      </w:r>
      <w:r w:rsid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cumentazione Esame di Stato 2023/2024</w:t>
      </w:r>
      <w:r w:rsidRPr="0014626A">
        <w:rPr>
          <w:rFonts w:ascii="Calibri" w:eastAsia="Arial" w:hAnsi="Calibri" w:cs="Calibri"/>
          <w:b/>
          <w:bCs/>
          <w:color w:val="000000"/>
          <w:sz w:val="24"/>
          <w:szCs w:val="24"/>
        </w:rPr>
        <w:t>:</w:t>
      </w:r>
    </w:p>
    <w:p w:rsidR="0014626A" w:rsidRDefault="0014626A" w:rsidP="0014626A">
      <w:pPr>
        <w:pStyle w:val="Paragrafoelenco"/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Pr="0014626A" w:rsidRDefault="0014626A" w:rsidP="0014626A">
      <w:pPr>
        <w:pStyle w:val="Paragrafoelenco"/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80197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a</w:t>
      </w: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) 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Documento del 15 maggio (struttura – contenuti alla l</w:t>
      </w:r>
      <w:r w:rsidR="00A34647">
        <w:rPr>
          <w:rFonts w:ascii="Calibri" w:eastAsia="Arial" w:hAnsi="Calibri" w:cs="Calibri"/>
          <w:bCs/>
          <w:color w:val="000000"/>
          <w:sz w:val="24"/>
          <w:szCs w:val="24"/>
        </w:rPr>
        <w:t>uce dell’O.M.Esami di Stato 2023-24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)</w:t>
      </w:r>
    </w:p>
    <w:p w:rsidR="0014626A" w:rsidRDefault="0014626A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80197" w:rsidRPr="00180197" w:rsidRDefault="00180197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b) Simulazioni delle prove d’esame di STATO e relative  , ivi comprese griglie prove scritte e colloquio  (tutti i dipartimenti )specifiche per DSA e BES (dipartimento/gruppo di lavoro inclusività);</w:t>
      </w: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80197" w:rsidRPr="00180197" w:rsidRDefault="00180197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3. Indicazi</w:t>
      </w:r>
      <w:r w:rsid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oni per verifica finale PEI 2023/2024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 xml:space="preserve"> (Dipartimento/gruppo di lavoro Bisogni Educativi); </w:t>
      </w: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4626A" w:rsidP="00A34647">
      <w:pPr>
        <w:spacing w:after="279" w:line="276" w:lineRule="auto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A34647" w:rsidRPr="00A34647" w:rsidRDefault="00A34647" w:rsidP="00A34647">
      <w:pPr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>4.</w:t>
      </w:r>
      <w:r w:rsidRP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Curricolo STEM- completamento</w:t>
      </w: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 (</w:t>
      </w:r>
      <w:r w:rsidRPr="00A34647">
        <w:rPr>
          <w:rFonts w:ascii="Calibri" w:eastAsia="Arial" w:hAnsi="Calibri" w:cs="Calibri"/>
          <w:b/>
          <w:bCs/>
          <w:color w:val="000000"/>
          <w:sz w:val="24"/>
          <w:szCs w:val="24"/>
          <w:highlight w:val="yellow"/>
        </w:rPr>
        <w:t>triennio Sc.Applicate- biennio+Triennio Sanità e Ass.Sociale</w:t>
      </w: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>)</w:t>
      </w:r>
    </w:p>
    <w:p w:rsidR="00A34647" w:rsidRDefault="00A34647" w:rsidP="00A3464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5. </w:t>
      </w:r>
      <w:r w:rsidRP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Curricolo per Dipartimento-raccolta dei piani individuali in formato digitale</w:t>
      </w:r>
    </w:p>
    <w:p w:rsidR="00A34647" w:rsidRDefault="00A34647" w:rsidP="00A346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80197" w:rsidRDefault="00A34647" w:rsidP="00A346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6. </w:t>
      </w:r>
      <w:r w:rsidRPr="00A34647">
        <w:rPr>
          <w:rFonts w:ascii="Calibri" w:eastAsia="Arial" w:hAnsi="Calibri" w:cs="Calibri"/>
          <w:b/>
          <w:bCs/>
          <w:color w:val="000000"/>
          <w:sz w:val="24"/>
          <w:szCs w:val="24"/>
        </w:rPr>
        <w:t>Varie ed Eventuali</w:t>
      </w:r>
    </w:p>
    <w:p w:rsidR="00ED503C" w:rsidRDefault="00ED503C">
      <w:pPr>
        <w:jc w:val="both"/>
        <w:rPr>
          <w:rFonts w:ascii="Arial" w:eastAsia="Arial" w:hAnsi="Arial" w:cs="Arial"/>
          <w:sz w:val="24"/>
          <w:szCs w:val="24"/>
        </w:rPr>
      </w:pPr>
    </w:p>
    <w:p w:rsidR="00180197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Alle ore </w:t>
      </w:r>
      <w:r w:rsidR="00180197" w:rsidRPr="00180197">
        <w:rPr>
          <w:rFonts w:ascii="Arial" w:eastAsia="Arial" w:hAnsi="Arial" w:cs="Arial"/>
          <w:color w:val="FF0000"/>
          <w:sz w:val="24"/>
          <w:szCs w:val="24"/>
        </w:rPr>
        <w:t>____</w:t>
      </w:r>
      <w:r>
        <w:rPr>
          <w:rFonts w:ascii="Arial" w:eastAsia="Arial" w:hAnsi="Arial" w:cs="Arial"/>
          <w:color w:val="000000"/>
          <w:sz w:val="24"/>
          <w:szCs w:val="24"/>
        </w:rPr>
        <w:t>si conclude il Dipartimento area___________</w:t>
      </w: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tbl>
      <w:tblPr>
        <w:tblStyle w:val="a"/>
        <w:tblW w:w="104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6"/>
        <w:gridCol w:w="5314"/>
      </w:tblGrid>
      <w:tr w:rsidR="00ED503C">
        <w:trPr>
          <w:jc w:val="center"/>
        </w:trPr>
        <w:tc>
          <w:tcPr>
            <w:tcW w:w="5176" w:type="dxa"/>
            <w:vAlign w:val="center"/>
          </w:tcPr>
          <w:p w:rsidR="00ED503C" w:rsidRDefault="00B14C03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Il coordinatore  di Dipartimento (Presidente)</w:t>
            </w:r>
          </w:p>
        </w:tc>
        <w:tc>
          <w:tcPr>
            <w:tcW w:w="5314" w:type="dxa"/>
            <w:vAlign w:val="center"/>
          </w:tcPr>
          <w:p w:rsidR="00ED503C" w:rsidRDefault="00B14C03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Il Segretario</w:t>
            </w:r>
          </w:p>
        </w:tc>
      </w:tr>
      <w:tr w:rsidR="00ED503C">
        <w:trPr>
          <w:jc w:val="center"/>
        </w:trPr>
        <w:tc>
          <w:tcPr>
            <w:tcW w:w="5176" w:type="dxa"/>
            <w:vAlign w:val="center"/>
          </w:tcPr>
          <w:p w:rsidR="00ED503C" w:rsidRDefault="00ED503C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314" w:type="dxa"/>
            <w:vAlign w:val="center"/>
          </w:tcPr>
          <w:p w:rsidR="00ED503C" w:rsidRDefault="00ED503C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ED503C" w:rsidRDefault="00ED503C">
      <w:pPr>
        <w:spacing w:after="160" w:line="259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ED503C" w:rsidRDefault="00ED503C"/>
    <w:sectPr w:rsidR="00ED503C">
      <w:footerReference w:type="default" r:id="rId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B59" w:rsidRDefault="00725B59">
      <w:r>
        <w:separator/>
      </w:r>
    </w:p>
  </w:endnote>
  <w:endnote w:type="continuationSeparator" w:id="0">
    <w:p w:rsidR="00725B59" w:rsidRDefault="0072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03C" w:rsidRDefault="00B14C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t xml:space="preserve">Pagina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86F8C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</w:t>
    </w:r>
  </w:p>
  <w:p w:rsidR="00ED503C" w:rsidRDefault="00ED50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B59" w:rsidRDefault="00725B59">
      <w:r>
        <w:separator/>
      </w:r>
    </w:p>
  </w:footnote>
  <w:footnote w:type="continuationSeparator" w:id="0">
    <w:p w:rsidR="00725B59" w:rsidRDefault="00725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1DC5"/>
    <w:multiLevelType w:val="hybridMultilevel"/>
    <w:tmpl w:val="CA72FA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40263"/>
    <w:multiLevelType w:val="hybridMultilevel"/>
    <w:tmpl w:val="8CDC58C8"/>
    <w:lvl w:ilvl="0" w:tplc="77C41CC2">
      <w:start w:val="1"/>
      <w:numFmt w:val="decimal"/>
      <w:lvlText w:val="%1."/>
      <w:lvlJc w:val="left"/>
      <w:pPr>
        <w:ind w:left="601" w:hanging="242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A82A050A">
      <w:numFmt w:val="bullet"/>
      <w:lvlText w:val="•"/>
      <w:lvlJc w:val="left"/>
      <w:pPr>
        <w:ind w:left="1664" w:hanging="242"/>
      </w:pPr>
      <w:rPr>
        <w:rFonts w:hint="default"/>
        <w:lang w:val="it-IT" w:eastAsia="en-US" w:bidi="ar-SA"/>
      </w:rPr>
    </w:lvl>
    <w:lvl w:ilvl="2" w:tplc="A9E8B2FA">
      <w:numFmt w:val="bullet"/>
      <w:lvlText w:val="•"/>
      <w:lvlJc w:val="left"/>
      <w:pPr>
        <w:ind w:left="2728" w:hanging="242"/>
      </w:pPr>
      <w:rPr>
        <w:rFonts w:hint="default"/>
        <w:lang w:val="it-IT" w:eastAsia="en-US" w:bidi="ar-SA"/>
      </w:rPr>
    </w:lvl>
    <w:lvl w:ilvl="3" w:tplc="C45800F8">
      <w:numFmt w:val="bullet"/>
      <w:lvlText w:val="•"/>
      <w:lvlJc w:val="left"/>
      <w:pPr>
        <w:ind w:left="3792" w:hanging="242"/>
      </w:pPr>
      <w:rPr>
        <w:rFonts w:hint="default"/>
        <w:lang w:val="it-IT" w:eastAsia="en-US" w:bidi="ar-SA"/>
      </w:rPr>
    </w:lvl>
    <w:lvl w:ilvl="4" w:tplc="8724E1D0">
      <w:numFmt w:val="bullet"/>
      <w:lvlText w:val="•"/>
      <w:lvlJc w:val="left"/>
      <w:pPr>
        <w:ind w:left="4856" w:hanging="242"/>
      </w:pPr>
      <w:rPr>
        <w:rFonts w:hint="default"/>
        <w:lang w:val="it-IT" w:eastAsia="en-US" w:bidi="ar-SA"/>
      </w:rPr>
    </w:lvl>
    <w:lvl w:ilvl="5" w:tplc="8CB81AAC">
      <w:numFmt w:val="bullet"/>
      <w:lvlText w:val="•"/>
      <w:lvlJc w:val="left"/>
      <w:pPr>
        <w:ind w:left="5920" w:hanging="242"/>
      </w:pPr>
      <w:rPr>
        <w:rFonts w:hint="default"/>
        <w:lang w:val="it-IT" w:eastAsia="en-US" w:bidi="ar-SA"/>
      </w:rPr>
    </w:lvl>
    <w:lvl w:ilvl="6" w:tplc="A79EF2B8">
      <w:numFmt w:val="bullet"/>
      <w:lvlText w:val="•"/>
      <w:lvlJc w:val="left"/>
      <w:pPr>
        <w:ind w:left="6984" w:hanging="242"/>
      </w:pPr>
      <w:rPr>
        <w:rFonts w:hint="default"/>
        <w:lang w:val="it-IT" w:eastAsia="en-US" w:bidi="ar-SA"/>
      </w:rPr>
    </w:lvl>
    <w:lvl w:ilvl="7" w:tplc="105A91A8">
      <w:numFmt w:val="bullet"/>
      <w:lvlText w:val="•"/>
      <w:lvlJc w:val="left"/>
      <w:pPr>
        <w:ind w:left="8049" w:hanging="242"/>
      </w:pPr>
      <w:rPr>
        <w:rFonts w:hint="default"/>
        <w:lang w:val="it-IT" w:eastAsia="en-US" w:bidi="ar-SA"/>
      </w:rPr>
    </w:lvl>
    <w:lvl w:ilvl="8" w:tplc="4244B868">
      <w:numFmt w:val="bullet"/>
      <w:lvlText w:val="•"/>
      <w:lvlJc w:val="left"/>
      <w:pPr>
        <w:ind w:left="9113" w:hanging="242"/>
      </w:pPr>
      <w:rPr>
        <w:rFonts w:hint="default"/>
        <w:lang w:val="it-IT" w:eastAsia="en-US" w:bidi="ar-SA"/>
      </w:rPr>
    </w:lvl>
  </w:abstractNum>
  <w:abstractNum w:abstractNumId="2" w15:restartNumberingAfterBreak="0">
    <w:nsid w:val="47C93D5D"/>
    <w:multiLevelType w:val="hybridMultilevel"/>
    <w:tmpl w:val="F9E6A02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C68DF"/>
    <w:multiLevelType w:val="multilevel"/>
    <w:tmpl w:val="E7B81C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A28CD"/>
    <w:multiLevelType w:val="multilevel"/>
    <w:tmpl w:val="E8464AC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03C"/>
    <w:rsid w:val="0006388E"/>
    <w:rsid w:val="0014626A"/>
    <w:rsid w:val="00180197"/>
    <w:rsid w:val="00186F8C"/>
    <w:rsid w:val="00220CC8"/>
    <w:rsid w:val="003C604D"/>
    <w:rsid w:val="00653623"/>
    <w:rsid w:val="00725B59"/>
    <w:rsid w:val="00936017"/>
    <w:rsid w:val="009934FC"/>
    <w:rsid w:val="00A2302D"/>
    <w:rsid w:val="00A34647"/>
    <w:rsid w:val="00B14C03"/>
    <w:rsid w:val="00CC38BC"/>
    <w:rsid w:val="00ED503C"/>
    <w:rsid w:val="00F0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0299EA-3F11-4E51-BE26-739F255D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251A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FA2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A25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25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51A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A25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51A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a7erQMdA3yFXkVgiWZY1DPAj2+g==">AMUW2mW/prvUL0G7NFIbGtNFyokXWEDnQ2AcqIo8GBiOGdBkinnR8wKMMsj6R+khSO1hynK+kZ+Jg2bYjUBwTU+6gZZgZgu7BVCg2kRWDTFNoGyHN39zy2nvmqARAzO10GZ+s1bgKjvQcIs92RsHKvzIp0mpcUz0lQ==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Tosi</dc:creator>
  <cp:lastModifiedBy>Miranda Martino</cp:lastModifiedBy>
  <cp:revision>2</cp:revision>
  <dcterms:created xsi:type="dcterms:W3CDTF">2024-04-06T06:51:00Z</dcterms:created>
  <dcterms:modified xsi:type="dcterms:W3CDTF">2024-04-06T06:51:00Z</dcterms:modified>
</cp:coreProperties>
</file>